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cs="宋体"/>
          <w:color w:val="000000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西安邮电大学“课程思政”教学比赛参赛教师汇总表</w:t>
      </w:r>
    </w:p>
    <w:p>
      <w:pPr>
        <w:spacing w:beforeLines="50" w:afterLines="50" w:line="360" w:lineRule="exact"/>
        <w:ind w:firstLine="960" w:firstLineChars="400"/>
        <w:rPr>
          <w:bCs/>
          <w:szCs w:val="21"/>
        </w:rPr>
      </w:pPr>
      <w:r>
        <w:rPr>
          <w:rFonts w:hint="eastAsia" w:ascii="黑体" w:hAnsi="黑体" w:eastAsia="黑体" w:cs="黑体"/>
          <w:bCs/>
          <w:sz w:val="24"/>
        </w:rPr>
        <w:t>学院（公章）：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              </w:t>
      </w:r>
      <w:r>
        <w:rPr>
          <w:rFonts w:hint="eastAsia" w:ascii="黑体" w:hAnsi="黑体" w:eastAsia="黑体" w:cs="黑体"/>
          <w:bCs/>
          <w:sz w:val="24"/>
        </w:rPr>
        <w:t xml:space="preserve">                                    主管教学院长（签字）：</w:t>
      </w:r>
      <w:r>
        <w:rPr>
          <w:rFonts w:hint="eastAsia" w:ascii="黑体" w:hAnsi="黑体" w:eastAsia="黑体" w:cs="黑体"/>
          <w:bCs/>
          <w:sz w:val="24"/>
          <w:u w:val="single"/>
        </w:rPr>
        <w:t xml:space="preserve">                  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40"/>
        <w:gridCol w:w="1275"/>
        <w:gridCol w:w="2625"/>
        <w:gridCol w:w="1245"/>
        <w:gridCol w:w="1230"/>
        <w:gridCol w:w="378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参赛教师姓名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职称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课程名称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课程类别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讲授章节</w:t>
            </w: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sz w:val="24"/>
              </w:rPr>
              <w:t>课程简介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注：“课程类别”可根据类别填写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基础类”、“概论类”、“原理类”、“纲要类”、“形势与政策类”、“课程育人类”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20560"/>
    <w:rsid w:val="05EE1043"/>
    <w:rsid w:val="33C20560"/>
    <w:rsid w:val="5D03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2021-08-06T10:18:00Z</dcterms:created>
  <dc:creator>西邮就业办</dc:creator>
  <cp:lastModifiedBy>Administrator</cp:lastModifiedBy>
  <cp:lastPrinted>2021-08-10T04:11:05Z</cp:lastPrinted>
  <dcterms:modified xsi:type="dcterms:W3CDTF">2021-08-10T04:27:12Z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